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72FD" w:rsidRDefault="00793A7F">
      <w:pPr>
        <w:jc w:val="center"/>
        <w:rPr>
          <w:rFonts w:ascii="Century Gothic" w:eastAsia="Century Gothic" w:hAnsi="Century Gothic" w:cs="Century Gothic"/>
        </w:rPr>
      </w:pPr>
      <w:r>
        <w:rPr>
          <w:rFonts w:ascii="Century Gothic" w:eastAsia="Century Gothic" w:hAnsi="Century Gothic" w:cs="Century Gothic"/>
        </w:rPr>
        <w:t xml:space="preserve">FS1 Distance Learning Plan - Week </w:t>
      </w:r>
      <w:r w:rsidR="00752BF9">
        <w:rPr>
          <w:rFonts w:ascii="Century Gothic" w:eastAsia="Century Gothic" w:hAnsi="Century Gothic" w:cs="Century Gothic"/>
        </w:rPr>
        <w:t>6</w:t>
      </w:r>
    </w:p>
    <w:p w:rsidR="00752BF9" w:rsidRDefault="00752BF9">
      <w:pPr>
        <w:jc w:val="center"/>
        <w:rPr>
          <w:rFonts w:ascii="Century Gothic" w:eastAsia="Century Gothic" w:hAnsi="Century Gothic" w:cs="Century Gothic"/>
        </w:rPr>
      </w:pPr>
    </w:p>
    <w:p w:rsidR="00752BF9" w:rsidRDefault="00752BF9">
      <w:pPr>
        <w:jc w:val="center"/>
        <w:rPr>
          <w:rFonts w:ascii="Century Gothic" w:eastAsia="Century Gothic" w:hAnsi="Century Gothic" w:cs="Century Gothic"/>
        </w:rPr>
      </w:pPr>
    </w:p>
    <w:p w:rsidR="00752BF9" w:rsidRPr="0023340D" w:rsidRDefault="00752BF9" w:rsidP="00752BF9">
      <w:pPr>
        <w:spacing w:after="160" w:line="259" w:lineRule="auto"/>
        <w:jc w:val="center"/>
        <w:rPr>
          <w:rFonts w:ascii="Times New Roman" w:eastAsia="Times New Roman" w:hAnsi="Times New Roman" w:cs="Times New Roman"/>
          <w:sz w:val="24"/>
          <w:szCs w:val="24"/>
        </w:rPr>
      </w:pPr>
      <w:r>
        <w:rPr>
          <w:rFonts w:ascii="Century Gothic" w:eastAsia="Century Gothic" w:hAnsi="Century Gothic" w:cs="Century Gothic"/>
          <w:b/>
          <w:sz w:val="24"/>
          <w:szCs w:val="24"/>
        </w:rPr>
        <w:t>WB:</w:t>
      </w:r>
      <w:r>
        <w:rPr>
          <w:rFonts w:ascii="Century Gothic" w:eastAsia="Century Gothic" w:hAnsi="Century Gothic" w:cs="Century Gothic"/>
          <w:sz w:val="24"/>
          <w:szCs w:val="24"/>
        </w:rPr>
        <w:t xml:space="preserve">  18</w:t>
      </w:r>
      <w:r>
        <w:rPr>
          <w:rFonts w:ascii="Century Gothic" w:eastAsia="Century Gothic" w:hAnsi="Century Gothic" w:cs="Century Gothic"/>
          <w:sz w:val="24"/>
          <w:szCs w:val="24"/>
        </w:rPr>
        <w:t xml:space="preserve">/10/20                             </w:t>
      </w:r>
      <w:r>
        <w:rPr>
          <w:rFonts w:ascii="Century Gothic" w:eastAsia="Century Gothic" w:hAnsi="Century Gothic" w:cs="Century Gothic"/>
          <w:b/>
          <w:sz w:val="24"/>
          <w:szCs w:val="24"/>
        </w:rPr>
        <w:t xml:space="preserve">Class: </w:t>
      </w:r>
      <w:r>
        <w:rPr>
          <w:rFonts w:ascii="Century Gothic" w:eastAsia="Century Gothic" w:hAnsi="Century Gothic" w:cs="Century Gothic"/>
          <w:sz w:val="24"/>
          <w:szCs w:val="24"/>
        </w:rPr>
        <w:t>FS1 Orange</w:t>
      </w:r>
      <w:r>
        <w:rPr>
          <w:rFonts w:ascii="Century Gothic" w:eastAsia="Century Gothic" w:hAnsi="Century Gothic" w:cs="Century Gothic"/>
          <w:b/>
          <w:sz w:val="24"/>
          <w:szCs w:val="24"/>
        </w:rPr>
        <w:t xml:space="preserve">           </w:t>
      </w:r>
      <w:r>
        <w:rPr>
          <w:rFonts w:ascii="Century Gothic" w:eastAsia="Century Gothic" w:hAnsi="Century Gothic" w:cs="Century Gothic"/>
          <w:b/>
          <w:sz w:val="24"/>
          <w:szCs w:val="24"/>
        </w:rPr>
        <w:t xml:space="preserve">           Teacher: </w:t>
      </w:r>
      <w:r w:rsidRPr="0023340D">
        <w:rPr>
          <w:rFonts w:ascii="Century Gothic" w:eastAsia="Century Gothic" w:hAnsi="Century Gothic" w:cs="Century Gothic"/>
          <w:sz w:val="24"/>
          <w:szCs w:val="24"/>
        </w:rPr>
        <w:t>Miss Rima</w:t>
      </w:r>
    </w:p>
    <w:p w:rsidR="007972FD" w:rsidRDefault="007972FD">
      <w:pPr>
        <w:ind w:left="4320"/>
        <w:rPr>
          <w:rFonts w:ascii="Century Gothic" w:eastAsia="Century Gothic" w:hAnsi="Century Gothic" w:cs="Century Gothic"/>
        </w:rPr>
      </w:pPr>
    </w:p>
    <w:tbl>
      <w:tblPr>
        <w:tblStyle w:val="a"/>
        <w:tblW w:w="95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3"/>
        <w:gridCol w:w="3638"/>
        <w:gridCol w:w="4128"/>
      </w:tblGrid>
      <w:tr w:rsidR="007972FD" w:rsidTr="0023340D">
        <w:trPr>
          <w:trHeight w:val="351"/>
        </w:trPr>
        <w:tc>
          <w:tcPr>
            <w:tcW w:w="1773" w:type="dxa"/>
            <w:shd w:val="clear" w:color="auto" w:fill="FFFFFF"/>
            <w:tcMar>
              <w:top w:w="100" w:type="dxa"/>
              <w:left w:w="100" w:type="dxa"/>
              <w:bottom w:w="100" w:type="dxa"/>
              <w:right w:w="100" w:type="dxa"/>
            </w:tcMar>
          </w:tcPr>
          <w:p w:rsidR="007972FD" w:rsidRDefault="007972FD">
            <w:pPr>
              <w:spacing w:line="240" w:lineRule="auto"/>
              <w:rPr>
                <w:rFonts w:ascii="Century Gothic" w:eastAsia="Century Gothic" w:hAnsi="Century Gothic" w:cs="Century Gothic"/>
              </w:rPr>
            </w:pPr>
          </w:p>
        </w:tc>
        <w:tc>
          <w:tcPr>
            <w:tcW w:w="3638" w:type="dxa"/>
            <w:shd w:val="clear" w:color="auto" w:fill="FFFF00"/>
            <w:tcMar>
              <w:top w:w="100" w:type="dxa"/>
              <w:left w:w="100" w:type="dxa"/>
              <w:bottom w:w="100" w:type="dxa"/>
              <w:right w:w="100" w:type="dxa"/>
            </w:tcMar>
          </w:tcPr>
          <w:p w:rsidR="007972FD" w:rsidRPr="000B5943" w:rsidRDefault="00D95D3B" w:rsidP="00D95D3B">
            <w:pPr>
              <w:spacing w:line="240" w:lineRule="auto"/>
              <w:rPr>
                <w:rFonts w:ascii="Century Gothic" w:eastAsia="Century Gothic" w:hAnsi="Century Gothic" w:cs="Century Gothic"/>
                <w:b/>
                <w:sz w:val="28"/>
                <w:szCs w:val="28"/>
              </w:rPr>
            </w:pPr>
            <w:r w:rsidRPr="000B5943">
              <w:rPr>
                <w:rFonts w:ascii="Century Gothic" w:eastAsia="Century Gothic" w:hAnsi="Century Gothic" w:cs="Century Gothic"/>
                <w:b/>
                <w:sz w:val="28"/>
                <w:szCs w:val="28"/>
              </w:rPr>
              <w:t>Literacy - Phonics</w:t>
            </w:r>
          </w:p>
        </w:tc>
        <w:tc>
          <w:tcPr>
            <w:tcW w:w="4128" w:type="dxa"/>
            <w:shd w:val="clear" w:color="auto" w:fill="92D050"/>
            <w:tcMar>
              <w:top w:w="100" w:type="dxa"/>
              <w:left w:w="100" w:type="dxa"/>
              <w:bottom w:w="100" w:type="dxa"/>
              <w:right w:w="100" w:type="dxa"/>
            </w:tcMar>
          </w:tcPr>
          <w:p w:rsidR="007972FD" w:rsidRPr="000B5943" w:rsidRDefault="00793A7F">
            <w:pPr>
              <w:spacing w:line="240" w:lineRule="auto"/>
              <w:rPr>
                <w:rFonts w:ascii="Century Gothic" w:eastAsia="Century Gothic" w:hAnsi="Century Gothic" w:cs="Century Gothic"/>
                <w:b/>
                <w:sz w:val="28"/>
                <w:szCs w:val="28"/>
              </w:rPr>
            </w:pPr>
            <w:proofErr w:type="spellStart"/>
            <w:r w:rsidRPr="000B5943">
              <w:rPr>
                <w:rFonts w:ascii="Century Gothic" w:eastAsia="Century Gothic" w:hAnsi="Century Gothic" w:cs="Century Gothic"/>
                <w:b/>
                <w:sz w:val="28"/>
                <w:szCs w:val="28"/>
              </w:rPr>
              <w:t>Maths</w:t>
            </w:r>
            <w:proofErr w:type="spellEnd"/>
          </w:p>
        </w:tc>
      </w:tr>
      <w:tr w:rsidR="007972FD" w:rsidTr="0023340D">
        <w:trPr>
          <w:trHeight w:val="1075"/>
        </w:trPr>
        <w:tc>
          <w:tcPr>
            <w:tcW w:w="1773" w:type="dxa"/>
            <w:shd w:val="clear" w:color="auto" w:fill="FFFFFF"/>
            <w:tcMar>
              <w:top w:w="100" w:type="dxa"/>
              <w:left w:w="100" w:type="dxa"/>
              <w:bottom w:w="100" w:type="dxa"/>
              <w:right w:w="100" w:type="dxa"/>
            </w:tcMar>
          </w:tcPr>
          <w:p w:rsidR="007972FD" w:rsidRPr="00752BF9" w:rsidRDefault="00793A7F">
            <w:pPr>
              <w:spacing w:line="240" w:lineRule="auto"/>
              <w:rPr>
                <w:rFonts w:ascii="Century Gothic" w:eastAsia="Century Gothic" w:hAnsi="Century Gothic" w:cs="Century Gothic"/>
                <w:b/>
                <w:sz w:val="24"/>
                <w:szCs w:val="28"/>
              </w:rPr>
            </w:pPr>
            <w:r w:rsidRPr="00752BF9">
              <w:rPr>
                <w:rFonts w:ascii="Century Gothic" w:eastAsia="Century Gothic" w:hAnsi="Century Gothic" w:cs="Century Gothic"/>
                <w:b/>
                <w:sz w:val="24"/>
                <w:szCs w:val="28"/>
              </w:rPr>
              <w:t>Sunday</w:t>
            </w:r>
          </w:p>
          <w:p w:rsidR="00752BF9" w:rsidRPr="00752BF9" w:rsidRDefault="00752BF9">
            <w:pPr>
              <w:spacing w:line="240" w:lineRule="auto"/>
              <w:rPr>
                <w:rFonts w:ascii="Century Gothic" w:eastAsia="Century Gothic" w:hAnsi="Century Gothic" w:cs="Century Gothic"/>
                <w:b/>
                <w:sz w:val="24"/>
                <w:szCs w:val="28"/>
              </w:rPr>
            </w:pPr>
            <w:r w:rsidRPr="00752BF9">
              <w:rPr>
                <w:rFonts w:ascii="Century Gothic" w:eastAsia="Century Gothic" w:hAnsi="Century Gothic" w:cs="Century Gothic"/>
                <w:b/>
                <w:sz w:val="24"/>
                <w:szCs w:val="28"/>
              </w:rPr>
              <w:t>18/10/20</w:t>
            </w:r>
          </w:p>
          <w:p w:rsidR="007972FD" w:rsidRPr="00752BF9" w:rsidRDefault="007972FD">
            <w:pPr>
              <w:rPr>
                <w:rFonts w:ascii="Century Gothic" w:eastAsia="Century Gothic" w:hAnsi="Century Gothic" w:cs="Century Gothic"/>
                <w:b/>
                <w:sz w:val="24"/>
                <w:szCs w:val="28"/>
              </w:rPr>
            </w:pPr>
          </w:p>
        </w:tc>
        <w:tc>
          <w:tcPr>
            <w:tcW w:w="3638" w:type="dxa"/>
            <w:shd w:val="clear" w:color="auto" w:fill="FFFF00"/>
            <w:tcMar>
              <w:top w:w="100" w:type="dxa"/>
              <w:left w:w="100" w:type="dxa"/>
              <w:bottom w:w="100" w:type="dxa"/>
              <w:right w:w="100" w:type="dxa"/>
            </w:tcMar>
          </w:tcPr>
          <w:p w:rsidR="007972FD" w:rsidRPr="000B5943" w:rsidRDefault="000B5943">
            <w:p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Use PowerPoint or alternatively PDF and identify the sounds of the animals.  Use slideshow options to press the play button.</w:t>
            </w:r>
          </w:p>
          <w:p w:rsidR="007972FD" w:rsidRPr="000B5943" w:rsidRDefault="000B5943">
            <w:pPr>
              <w:spacing w:line="240" w:lineRule="auto"/>
              <w:rPr>
                <w:rFonts w:ascii="Century Gothic" w:eastAsia="Century Gothic" w:hAnsi="Century Gothic" w:cs="Century Gothic"/>
                <w:sz w:val="20"/>
                <w:szCs w:val="20"/>
              </w:rPr>
            </w:pPr>
            <w:r w:rsidRPr="000B5943">
              <w:rPr>
                <w:noProof/>
                <w:sz w:val="20"/>
                <w:szCs w:val="20"/>
                <w:lang w:val="en-US"/>
              </w:rPr>
              <w:drawing>
                <wp:anchor distT="0" distB="0" distL="114300" distR="114300" simplePos="0" relativeHeight="251658240" behindDoc="1" locked="0" layoutInCell="1" allowOverlap="1" wp14:anchorId="3E3FFF29" wp14:editId="382CA34F">
                  <wp:simplePos x="0" y="0"/>
                  <wp:positionH relativeFrom="margin">
                    <wp:posOffset>53340</wp:posOffset>
                  </wp:positionH>
                  <wp:positionV relativeFrom="margin">
                    <wp:posOffset>962025</wp:posOffset>
                  </wp:positionV>
                  <wp:extent cx="2076450" cy="1644548"/>
                  <wp:effectExtent l="0" t="0" r="0" b="0"/>
                  <wp:wrapTight wrapText="bothSides">
                    <wp:wrapPolygon edited="0">
                      <wp:start x="0" y="0"/>
                      <wp:lineTo x="0" y="21275"/>
                      <wp:lineTo x="21402" y="21275"/>
                      <wp:lineTo x="2140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l="30977" t="14737" r="14485" b="8480"/>
                          <a:stretch/>
                        </pic:blipFill>
                        <pic:spPr bwMode="auto">
                          <a:xfrm>
                            <a:off x="0" y="0"/>
                            <a:ext cx="2076450" cy="1644548"/>
                          </a:xfrm>
                          <a:prstGeom prst="rect">
                            <a:avLst/>
                          </a:prstGeom>
                          <a:ln>
                            <a:noFill/>
                          </a:ln>
                          <a:extLst>
                            <a:ext uri="{53640926-AAD7-44D8-BBD7-CCE9431645EC}">
                              <a14:shadowObscured xmlns:a14="http://schemas.microsoft.com/office/drawing/2010/main"/>
                            </a:ext>
                          </a:extLst>
                        </pic:spPr>
                      </pic:pic>
                    </a:graphicData>
                  </a:graphic>
                </wp:anchor>
              </w:drawing>
            </w:r>
          </w:p>
        </w:tc>
        <w:tc>
          <w:tcPr>
            <w:tcW w:w="4128" w:type="dxa"/>
            <w:shd w:val="clear" w:color="auto" w:fill="92D050"/>
            <w:tcMar>
              <w:top w:w="100" w:type="dxa"/>
              <w:left w:w="100" w:type="dxa"/>
              <w:bottom w:w="100" w:type="dxa"/>
              <w:right w:w="100" w:type="dxa"/>
            </w:tcMar>
          </w:tcPr>
          <w:p w:rsidR="00752BF9" w:rsidRPr="00752BF9" w:rsidRDefault="00752BF9">
            <w:pPr>
              <w:spacing w:line="240" w:lineRule="auto"/>
              <w:rPr>
                <w:rFonts w:ascii="Century Gothic" w:eastAsia="Century Gothic" w:hAnsi="Century Gothic" w:cs="Century Gothic"/>
                <w:sz w:val="20"/>
                <w:szCs w:val="20"/>
              </w:rPr>
            </w:pPr>
            <w:r w:rsidRPr="00752BF9">
              <w:rPr>
                <w:rFonts w:ascii="Century Gothic" w:eastAsia="Century Gothic" w:hAnsi="Century Gothic" w:cs="Century Gothic"/>
                <w:sz w:val="20"/>
                <w:szCs w:val="16"/>
              </w:rPr>
              <w:t xml:space="preserve">T </w:t>
            </w:r>
            <w:r w:rsidRPr="00752BF9">
              <w:rPr>
                <w:rFonts w:ascii="Century Gothic" w:eastAsia="Century Gothic" w:hAnsi="Century Gothic" w:cs="Century Gothic"/>
                <w:sz w:val="20"/>
                <w:szCs w:val="20"/>
              </w:rPr>
              <w:t xml:space="preserve">to show the children the resources (fish and numbers) ask the children what can you see? What are we learning? </w:t>
            </w:r>
          </w:p>
          <w:p w:rsidR="007972FD" w:rsidRPr="00752BF9" w:rsidRDefault="00752BF9">
            <w:pPr>
              <w:spacing w:line="240" w:lineRule="auto"/>
              <w:rPr>
                <w:rFonts w:ascii="Century Gothic" w:eastAsia="Century Gothic" w:hAnsi="Century Gothic" w:cs="Century Gothic"/>
                <w:sz w:val="20"/>
                <w:szCs w:val="20"/>
              </w:rPr>
            </w:pPr>
            <w:r w:rsidRPr="00752BF9">
              <w:rPr>
                <w:rFonts w:ascii="Century Gothic" w:eastAsia="Century Gothic" w:hAnsi="Century Gothic" w:cs="Century Gothic"/>
                <w:sz w:val="20"/>
                <w:szCs w:val="20"/>
              </w:rPr>
              <w:t xml:space="preserve">MTYT I can see… we are doing </w:t>
            </w:r>
            <w:proofErr w:type="spellStart"/>
            <w:r w:rsidRPr="00752BF9">
              <w:rPr>
                <w:rFonts w:ascii="Century Gothic" w:eastAsia="Century Gothic" w:hAnsi="Century Gothic" w:cs="Century Gothic"/>
                <w:sz w:val="20"/>
                <w:szCs w:val="20"/>
              </w:rPr>
              <w:t>Maths</w:t>
            </w:r>
            <w:proofErr w:type="spellEnd"/>
            <w:r w:rsidRPr="00752BF9">
              <w:rPr>
                <w:rFonts w:ascii="Century Gothic" w:eastAsia="Century Gothic" w:hAnsi="Century Gothic" w:cs="Century Gothic"/>
                <w:sz w:val="20"/>
                <w:szCs w:val="20"/>
              </w:rPr>
              <w:t>.</w:t>
            </w:r>
          </w:p>
          <w:p w:rsidR="00752BF9" w:rsidRPr="00752BF9" w:rsidRDefault="00752BF9">
            <w:pPr>
              <w:spacing w:line="240" w:lineRule="auto"/>
              <w:rPr>
                <w:rFonts w:ascii="Century Gothic" w:eastAsia="Century Gothic" w:hAnsi="Century Gothic" w:cs="Century Gothic"/>
                <w:sz w:val="20"/>
                <w:szCs w:val="20"/>
              </w:rPr>
            </w:pPr>
          </w:p>
          <w:p w:rsidR="00752BF9" w:rsidRPr="00752BF9" w:rsidRDefault="00752BF9" w:rsidP="00752BF9">
            <w:pPr>
              <w:spacing w:line="240" w:lineRule="auto"/>
              <w:rPr>
                <w:rFonts w:ascii="Century Gothic" w:eastAsia="Century Gothic" w:hAnsi="Century Gothic" w:cs="Century Gothic"/>
                <w:sz w:val="20"/>
                <w:szCs w:val="20"/>
              </w:rPr>
            </w:pPr>
            <w:r w:rsidRPr="00752BF9">
              <w:rPr>
                <w:rFonts w:ascii="Century Gothic" w:eastAsia="Century Gothic" w:hAnsi="Century Gothic" w:cs="Century Gothic"/>
                <w:sz w:val="20"/>
                <w:szCs w:val="20"/>
              </w:rPr>
              <w:t xml:space="preserve">Adult </w:t>
            </w:r>
            <w:r w:rsidRPr="00752BF9">
              <w:rPr>
                <w:rFonts w:ascii="Century Gothic" w:eastAsia="Century Gothic" w:hAnsi="Century Gothic" w:cs="Century Gothic"/>
                <w:sz w:val="20"/>
                <w:szCs w:val="20"/>
              </w:rPr>
              <w:t>to ask target children to come and give he</w:t>
            </w:r>
            <w:r w:rsidRPr="00752BF9">
              <w:rPr>
                <w:rFonts w:ascii="Century Gothic" w:eastAsia="Century Gothic" w:hAnsi="Century Gothic" w:cs="Century Gothic"/>
                <w:sz w:val="20"/>
                <w:szCs w:val="20"/>
              </w:rPr>
              <w:t xml:space="preserve">r one/two fish from the group. </w:t>
            </w:r>
            <w:r w:rsidRPr="00752BF9">
              <w:rPr>
                <w:rFonts w:ascii="Century Gothic" w:eastAsia="Century Gothic" w:hAnsi="Century Gothic" w:cs="Century Gothic"/>
                <w:sz w:val="20"/>
                <w:szCs w:val="20"/>
              </w:rPr>
              <w:t xml:space="preserve">Adult to separate the fish into two groups, how many do we have? Let's count together. T to encourage all children to say number names in sequence as she touches each fish. </w:t>
            </w:r>
          </w:p>
          <w:p w:rsidR="00752BF9" w:rsidRPr="00752BF9" w:rsidRDefault="00752BF9" w:rsidP="00752BF9">
            <w:pPr>
              <w:spacing w:line="240" w:lineRule="auto"/>
              <w:rPr>
                <w:rFonts w:ascii="Century Gothic" w:eastAsia="Century Gothic" w:hAnsi="Century Gothic" w:cs="Century Gothic"/>
                <w:sz w:val="20"/>
                <w:szCs w:val="20"/>
              </w:rPr>
            </w:pPr>
          </w:p>
          <w:p w:rsidR="00752BF9" w:rsidRDefault="00752BF9" w:rsidP="00752BF9">
            <w:pPr>
              <w:spacing w:line="240" w:lineRule="auto"/>
              <w:rPr>
                <w:rFonts w:ascii="Century Gothic" w:eastAsia="Century Gothic" w:hAnsi="Century Gothic" w:cs="Century Gothic"/>
                <w:sz w:val="20"/>
                <w:szCs w:val="20"/>
              </w:rPr>
            </w:pPr>
            <w:r w:rsidRPr="00752BF9">
              <w:rPr>
                <w:rFonts w:ascii="Century Gothic" w:eastAsia="Century Gothic" w:hAnsi="Century Gothic" w:cs="Century Gothic"/>
                <w:sz w:val="20"/>
                <w:szCs w:val="20"/>
              </w:rPr>
              <w:t xml:space="preserve">Adult to ask questions, which group has more? Less? Same? What happens if we add or take away? Is it the same or different? </w:t>
            </w:r>
          </w:p>
          <w:p w:rsidR="00752BF9" w:rsidRDefault="00752BF9" w:rsidP="00752BF9">
            <w:pPr>
              <w:spacing w:line="240" w:lineRule="auto"/>
              <w:rPr>
                <w:rFonts w:ascii="Century Gothic" w:eastAsia="Century Gothic" w:hAnsi="Century Gothic" w:cs="Century Gothic"/>
                <w:sz w:val="20"/>
                <w:szCs w:val="20"/>
              </w:rPr>
            </w:pPr>
          </w:p>
          <w:p w:rsidR="00752BF9" w:rsidRPr="00752BF9" w:rsidRDefault="00752BF9" w:rsidP="00752BF9">
            <w:pPr>
              <w:spacing w:line="240" w:lineRule="auto"/>
              <w:rPr>
                <w:rFonts w:ascii="Century Gothic" w:eastAsia="Century Gothic" w:hAnsi="Century Gothic" w:cs="Century Gothic"/>
                <w:sz w:val="20"/>
                <w:szCs w:val="20"/>
              </w:rPr>
            </w:pPr>
            <w:r>
              <w:rPr>
                <w:noProof/>
              </w:rPr>
              <w:drawing>
                <wp:anchor distT="0" distB="0" distL="114300" distR="114300" simplePos="0" relativeHeight="251659264" behindDoc="0" locked="0" layoutInCell="1" allowOverlap="1">
                  <wp:simplePos x="0" y="0"/>
                  <wp:positionH relativeFrom="margin">
                    <wp:posOffset>170815</wp:posOffset>
                  </wp:positionH>
                  <wp:positionV relativeFrom="margin">
                    <wp:posOffset>2838450</wp:posOffset>
                  </wp:positionV>
                  <wp:extent cx="1978248" cy="962025"/>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69873" t="18519" r="3762" b="58687"/>
                          <a:stretch/>
                        </pic:blipFill>
                        <pic:spPr bwMode="auto">
                          <a:xfrm>
                            <a:off x="0" y="0"/>
                            <a:ext cx="1978248" cy="962025"/>
                          </a:xfrm>
                          <a:prstGeom prst="rect">
                            <a:avLst/>
                          </a:prstGeom>
                          <a:ln>
                            <a:noFill/>
                          </a:ln>
                          <a:extLst>
                            <a:ext uri="{53640926-AAD7-44D8-BBD7-CCE9431645EC}">
                              <a14:shadowObscured xmlns:a14="http://schemas.microsoft.com/office/drawing/2010/main"/>
                            </a:ext>
                          </a:extLst>
                        </pic:spPr>
                      </pic:pic>
                    </a:graphicData>
                  </a:graphic>
                </wp:anchor>
              </w:drawing>
            </w:r>
          </w:p>
          <w:p w:rsidR="00752BF9" w:rsidRDefault="00752BF9" w:rsidP="00752BF9">
            <w:pPr>
              <w:spacing w:line="240" w:lineRule="auto"/>
              <w:rPr>
                <w:rFonts w:ascii="Century Gothic" w:eastAsia="Century Gothic" w:hAnsi="Century Gothic" w:cs="Century Gothic"/>
                <w:b/>
                <w:sz w:val="20"/>
                <w:szCs w:val="20"/>
              </w:rPr>
            </w:pPr>
          </w:p>
          <w:p w:rsidR="00752BF9" w:rsidRDefault="00752BF9">
            <w:pPr>
              <w:spacing w:line="240" w:lineRule="auto"/>
              <w:rPr>
                <w:rFonts w:ascii="Century Gothic" w:eastAsia="Century Gothic" w:hAnsi="Century Gothic" w:cs="Century Gothic"/>
                <w:sz w:val="16"/>
                <w:szCs w:val="16"/>
              </w:rPr>
            </w:pPr>
          </w:p>
        </w:tc>
      </w:tr>
      <w:tr w:rsidR="007972FD" w:rsidTr="0023340D">
        <w:trPr>
          <w:trHeight w:val="879"/>
        </w:trPr>
        <w:tc>
          <w:tcPr>
            <w:tcW w:w="1773" w:type="dxa"/>
            <w:shd w:val="clear" w:color="auto" w:fill="FFFFFF"/>
            <w:tcMar>
              <w:top w:w="100" w:type="dxa"/>
              <w:left w:w="100" w:type="dxa"/>
              <w:bottom w:w="100" w:type="dxa"/>
              <w:right w:w="100" w:type="dxa"/>
            </w:tcMar>
          </w:tcPr>
          <w:p w:rsidR="007972FD" w:rsidRPr="00752BF9" w:rsidRDefault="00793A7F">
            <w:pPr>
              <w:spacing w:line="240" w:lineRule="auto"/>
              <w:rPr>
                <w:rFonts w:ascii="Century Gothic" w:eastAsia="Century Gothic" w:hAnsi="Century Gothic" w:cs="Century Gothic"/>
                <w:b/>
                <w:sz w:val="24"/>
                <w:szCs w:val="28"/>
              </w:rPr>
            </w:pPr>
            <w:r w:rsidRPr="00752BF9">
              <w:rPr>
                <w:rFonts w:ascii="Century Gothic" w:eastAsia="Century Gothic" w:hAnsi="Century Gothic" w:cs="Century Gothic"/>
                <w:b/>
                <w:sz w:val="24"/>
                <w:szCs w:val="28"/>
              </w:rPr>
              <w:t>Monday</w:t>
            </w:r>
          </w:p>
          <w:p w:rsidR="007972FD" w:rsidRPr="00752BF9" w:rsidRDefault="00752BF9">
            <w:pPr>
              <w:rPr>
                <w:rFonts w:ascii="Century Gothic" w:eastAsia="Century Gothic" w:hAnsi="Century Gothic" w:cs="Century Gothic"/>
                <w:b/>
                <w:sz w:val="24"/>
                <w:szCs w:val="28"/>
              </w:rPr>
            </w:pPr>
            <w:r w:rsidRPr="00752BF9">
              <w:rPr>
                <w:rFonts w:ascii="Century Gothic" w:eastAsia="Century Gothic" w:hAnsi="Century Gothic" w:cs="Century Gothic"/>
                <w:b/>
                <w:sz w:val="24"/>
                <w:szCs w:val="28"/>
              </w:rPr>
              <w:t>19/10/20</w:t>
            </w:r>
          </w:p>
        </w:tc>
        <w:tc>
          <w:tcPr>
            <w:tcW w:w="3638" w:type="dxa"/>
            <w:shd w:val="clear" w:color="auto" w:fill="FFFF00"/>
            <w:tcMar>
              <w:top w:w="100" w:type="dxa"/>
              <w:left w:w="100" w:type="dxa"/>
              <w:bottom w:w="100" w:type="dxa"/>
              <w:right w:w="100" w:type="dxa"/>
            </w:tcMar>
          </w:tcPr>
          <w:p w:rsidR="007972FD" w:rsidRDefault="00D95D3B">
            <w:p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Teach a grown-up the song ‘Old MacDonald had a farm’. What animals will be in your song? What noises do the animals make?</w:t>
            </w:r>
          </w:p>
          <w:p w:rsidR="00D95D3B" w:rsidRDefault="00D95D3B">
            <w:pPr>
              <w:spacing w:line="240" w:lineRule="auto"/>
              <w:rPr>
                <w:rFonts w:ascii="Century Gothic" w:eastAsia="Century Gothic" w:hAnsi="Century Gothic" w:cs="Century Gothic"/>
                <w:sz w:val="20"/>
                <w:szCs w:val="20"/>
              </w:rPr>
            </w:pPr>
          </w:p>
          <w:p w:rsidR="00D95D3B" w:rsidRDefault="00D95D3B">
            <w:pPr>
              <w:spacing w:line="240" w:lineRule="auto"/>
              <w:rPr>
                <w:rFonts w:ascii="Century Gothic" w:eastAsia="Century Gothic" w:hAnsi="Century Gothic" w:cs="Century Gothic"/>
                <w:b/>
                <w:sz w:val="20"/>
                <w:szCs w:val="20"/>
              </w:rPr>
            </w:pPr>
            <w:r>
              <w:rPr>
                <w:rFonts w:ascii="Century Gothic" w:eastAsia="Century Gothic" w:hAnsi="Century Gothic" w:cs="Century Gothic"/>
                <w:sz w:val="20"/>
                <w:szCs w:val="20"/>
              </w:rPr>
              <w:t>Use pictures provided to remind you.</w:t>
            </w:r>
          </w:p>
          <w:p w:rsidR="007972FD" w:rsidRDefault="007972FD">
            <w:pPr>
              <w:spacing w:line="240" w:lineRule="auto"/>
              <w:rPr>
                <w:rFonts w:ascii="Century Gothic" w:eastAsia="Century Gothic" w:hAnsi="Century Gothic" w:cs="Century Gothic"/>
                <w:b/>
                <w:sz w:val="20"/>
                <w:szCs w:val="20"/>
              </w:rPr>
            </w:pPr>
          </w:p>
          <w:p w:rsidR="007972FD" w:rsidRDefault="007972FD">
            <w:pPr>
              <w:spacing w:line="240" w:lineRule="auto"/>
              <w:rPr>
                <w:rFonts w:ascii="Century Gothic" w:eastAsia="Century Gothic" w:hAnsi="Century Gothic" w:cs="Century Gothic"/>
                <w:b/>
                <w:sz w:val="16"/>
                <w:szCs w:val="16"/>
              </w:rPr>
            </w:pPr>
          </w:p>
        </w:tc>
        <w:tc>
          <w:tcPr>
            <w:tcW w:w="4128" w:type="dxa"/>
            <w:shd w:val="clear" w:color="auto" w:fill="92D050"/>
            <w:tcMar>
              <w:top w:w="100" w:type="dxa"/>
              <w:left w:w="100" w:type="dxa"/>
              <w:bottom w:w="100" w:type="dxa"/>
              <w:right w:w="100" w:type="dxa"/>
            </w:tcMar>
          </w:tcPr>
          <w:p w:rsidR="00752BF9" w:rsidRPr="00752BF9" w:rsidRDefault="00752BF9" w:rsidP="00752BF9">
            <w:pPr>
              <w:spacing w:line="240" w:lineRule="auto"/>
              <w:rPr>
                <w:rFonts w:ascii="Century Gothic" w:eastAsia="Century Gothic" w:hAnsi="Century Gothic" w:cs="Century Gothic"/>
                <w:sz w:val="20"/>
                <w:szCs w:val="20"/>
              </w:rPr>
            </w:pPr>
            <w:r w:rsidRPr="00752BF9">
              <w:rPr>
                <w:rFonts w:ascii="Century Gothic" w:eastAsia="Century Gothic" w:hAnsi="Century Gothic" w:cs="Century Gothic"/>
                <w:sz w:val="20"/>
                <w:szCs w:val="20"/>
              </w:rPr>
              <w:t>Adult show the children an image of diffe</w:t>
            </w:r>
            <w:r w:rsidRPr="00752BF9">
              <w:rPr>
                <w:rFonts w:ascii="Century Gothic" w:eastAsia="Century Gothic" w:hAnsi="Century Gothic" w:cs="Century Gothic"/>
                <w:sz w:val="20"/>
                <w:szCs w:val="20"/>
              </w:rPr>
              <w:t xml:space="preserve">rent creatures in the ocean. </w:t>
            </w:r>
          </w:p>
          <w:p w:rsidR="00752BF9" w:rsidRPr="00752BF9" w:rsidRDefault="00752BF9" w:rsidP="00752BF9">
            <w:pPr>
              <w:spacing w:line="240" w:lineRule="auto"/>
              <w:rPr>
                <w:rFonts w:ascii="Century Gothic" w:eastAsia="Century Gothic" w:hAnsi="Century Gothic" w:cs="Century Gothic"/>
                <w:sz w:val="20"/>
                <w:szCs w:val="20"/>
              </w:rPr>
            </w:pPr>
            <w:r w:rsidRPr="00752BF9">
              <w:rPr>
                <w:rFonts w:ascii="Century Gothic" w:eastAsia="Century Gothic" w:hAnsi="Century Gothic" w:cs="Century Gothic"/>
                <w:sz w:val="20"/>
                <w:szCs w:val="20"/>
              </w:rPr>
              <w:t xml:space="preserve">Adult ask what can you see? </w:t>
            </w:r>
          </w:p>
          <w:p w:rsidR="00752BF9" w:rsidRPr="00752BF9" w:rsidRDefault="00752BF9" w:rsidP="00752BF9">
            <w:pPr>
              <w:spacing w:line="240" w:lineRule="auto"/>
              <w:rPr>
                <w:rFonts w:ascii="Century Gothic" w:eastAsia="Century Gothic" w:hAnsi="Century Gothic" w:cs="Century Gothic"/>
                <w:sz w:val="20"/>
                <w:szCs w:val="20"/>
              </w:rPr>
            </w:pPr>
            <w:r w:rsidRPr="00752BF9">
              <w:rPr>
                <w:rFonts w:ascii="Century Gothic" w:eastAsia="Century Gothic" w:hAnsi="Century Gothic" w:cs="Century Gothic"/>
                <w:sz w:val="20"/>
                <w:szCs w:val="20"/>
              </w:rPr>
              <w:t xml:space="preserve">MTYT I can see…. </w:t>
            </w:r>
          </w:p>
          <w:p w:rsidR="00752BF9" w:rsidRPr="00752BF9" w:rsidRDefault="00752BF9" w:rsidP="00752BF9">
            <w:pPr>
              <w:spacing w:line="240" w:lineRule="auto"/>
              <w:rPr>
                <w:rFonts w:ascii="Century Gothic" w:eastAsia="Century Gothic" w:hAnsi="Century Gothic" w:cs="Century Gothic"/>
                <w:sz w:val="20"/>
                <w:szCs w:val="20"/>
              </w:rPr>
            </w:pPr>
            <w:r w:rsidRPr="00752BF9">
              <w:rPr>
                <w:rFonts w:ascii="Century Gothic" w:eastAsia="Century Gothic" w:hAnsi="Century Gothic" w:cs="Century Gothic"/>
                <w:sz w:val="20"/>
                <w:szCs w:val="20"/>
              </w:rPr>
              <w:t>Adult to demonstrate countin</w:t>
            </w:r>
            <w:r w:rsidRPr="00752BF9">
              <w:rPr>
                <w:rFonts w:ascii="Century Gothic" w:eastAsia="Century Gothic" w:hAnsi="Century Gothic" w:cs="Century Gothic"/>
                <w:sz w:val="20"/>
                <w:szCs w:val="20"/>
              </w:rPr>
              <w:t xml:space="preserve">g the different sea creatures. </w:t>
            </w:r>
            <w:r w:rsidRPr="00752BF9">
              <w:rPr>
                <w:rFonts w:ascii="Century Gothic" w:eastAsia="Century Gothic" w:hAnsi="Century Gothic" w:cs="Century Gothic"/>
                <w:sz w:val="20"/>
                <w:szCs w:val="20"/>
              </w:rPr>
              <w:t xml:space="preserve">Adult to show the children a checklist and explain each time she sees a fish she will make a line next to the fish image, demonstrating this. </w:t>
            </w:r>
          </w:p>
          <w:p w:rsidR="00752BF9" w:rsidRPr="00752BF9" w:rsidRDefault="00752BF9" w:rsidP="00752BF9">
            <w:pPr>
              <w:spacing w:line="240" w:lineRule="auto"/>
              <w:rPr>
                <w:rFonts w:ascii="Century Gothic" w:eastAsia="Century Gothic" w:hAnsi="Century Gothic" w:cs="Century Gothic"/>
                <w:sz w:val="20"/>
                <w:szCs w:val="20"/>
              </w:rPr>
            </w:pPr>
          </w:p>
          <w:p w:rsidR="00752BF9" w:rsidRPr="00752BF9" w:rsidRDefault="00752BF9" w:rsidP="00752BF9">
            <w:pPr>
              <w:spacing w:line="240" w:lineRule="auto"/>
              <w:rPr>
                <w:rFonts w:ascii="Century Gothic" w:eastAsia="Century Gothic" w:hAnsi="Century Gothic" w:cs="Century Gothic"/>
                <w:sz w:val="20"/>
                <w:szCs w:val="20"/>
              </w:rPr>
            </w:pPr>
            <w:r w:rsidRPr="00752BF9">
              <w:rPr>
                <w:rFonts w:ascii="Century Gothic" w:eastAsia="Century Gothic" w:hAnsi="Century Gothic" w:cs="Century Gothic"/>
                <w:sz w:val="20"/>
                <w:szCs w:val="20"/>
              </w:rPr>
              <w:t>Repea</w:t>
            </w:r>
            <w:r w:rsidRPr="00752BF9">
              <w:rPr>
                <w:rFonts w:ascii="Century Gothic" w:eastAsia="Century Gothic" w:hAnsi="Century Gothic" w:cs="Century Gothic"/>
                <w:sz w:val="20"/>
                <w:szCs w:val="20"/>
              </w:rPr>
              <w:t xml:space="preserve">t for the other sea creatures. </w:t>
            </w:r>
            <w:r w:rsidRPr="00752BF9">
              <w:rPr>
                <w:rFonts w:ascii="Century Gothic" w:eastAsia="Century Gothic" w:hAnsi="Century Gothic" w:cs="Century Gothic"/>
                <w:sz w:val="20"/>
                <w:szCs w:val="20"/>
              </w:rPr>
              <w:t xml:space="preserve">Adult to demonstrate counting each mark, reinforcing that the marks </w:t>
            </w:r>
            <w:r w:rsidRPr="00752BF9">
              <w:rPr>
                <w:rFonts w:ascii="Century Gothic" w:eastAsia="Century Gothic" w:hAnsi="Century Gothic" w:cs="Century Gothic"/>
                <w:sz w:val="20"/>
                <w:szCs w:val="20"/>
              </w:rPr>
              <w:lastRenderedPageBreak/>
              <w:t xml:space="preserve">represent numbers and how many sea creatures we counted. </w:t>
            </w:r>
          </w:p>
          <w:p w:rsidR="007972FD" w:rsidRDefault="007972FD">
            <w:pPr>
              <w:spacing w:line="240" w:lineRule="auto"/>
              <w:rPr>
                <w:rFonts w:ascii="Century Gothic" w:eastAsia="Century Gothic" w:hAnsi="Century Gothic" w:cs="Century Gothic"/>
                <w:sz w:val="16"/>
                <w:szCs w:val="16"/>
              </w:rPr>
            </w:pPr>
          </w:p>
          <w:p w:rsidR="007972FD" w:rsidRDefault="007972FD">
            <w:pPr>
              <w:spacing w:line="240" w:lineRule="auto"/>
              <w:rPr>
                <w:rFonts w:ascii="Century Gothic" w:eastAsia="Century Gothic" w:hAnsi="Century Gothic" w:cs="Century Gothic"/>
                <w:b/>
              </w:rPr>
            </w:pPr>
          </w:p>
        </w:tc>
      </w:tr>
      <w:tr w:rsidR="007972FD" w:rsidTr="0023340D">
        <w:trPr>
          <w:trHeight w:val="762"/>
        </w:trPr>
        <w:tc>
          <w:tcPr>
            <w:tcW w:w="1773" w:type="dxa"/>
            <w:shd w:val="clear" w:color="auto" w:fill="FFFFFF"/>
            <w:tcMar>
              <w:top w:w="100" w:type="dxa"/>
              <w:left w:w="100" w:type="dxa"/>
              <w:bottom w:w="100" w:type="dxa"/>
              <w:right w:w="100" w:type="dxa"/>
            </w:tcMar>
          </w:tcPr>
          <w:p w:rsidR="007972FD" w:rsidRPr="00752BF9" w:rsidRDefault="00793A7F">
            <w:pPr>
              <w:spacing w:line="240" w:lineRule="auto"/>
              <w:rPr>
                <w:rFonts w:ascii="Century Gothic" w:eastAsia="Century Gothic" w:hAnsi="Century Gothic" w:cs="Century Gothic"/>
                <w:b/>
                <w:sz w:val="24"/>
                <w:szCs w:val="28"/>
              </w:rPr>
            </w:pPr>
            <w:r w:rsidRPr="00752BF9">
              <w:rPr>
                <w:rFonts w:ascii="Century Gothic" w:eastAsia="Century Gothic" w:hAnsi="Century Gothic" w:cs="Century Gothic"/>
                <w:b/>
                <w:sz w:val="24"/>
                <w:szCs w:val="28"/>
              </w:rPr>
              <w:lastRenderedPageBreak/>
              <w:t>Tuesday</w:t>
            </w:r>
          </w:p>
          <w:p w:rsidR="00752BF9" w:rsidRPr="00752BF9" w:rsidRDefault="00752BF9">
            <w:pPr>
              <w:spacing w:line="240" w:lineRule="auto"/>
              <w:rPr>
                <w:rFonts w:ascii="Century Gothic" w:eastAsia="Century Gothic" w:hAnsi="Century Gothic" w:cs="Century Gothic"/>
                <w:b/>
                <w:sz w:val="24"/>
                <w:szCs w:val="28"/>
              </w:rPr>
            </w:pPr>
            <w:r w:rsidRPr="00752BF9">
              <w:rPr>
                <w:rFonts w:ascii="Century Gothic" w:eastAsia="Century Gothic" w:hAnsi="Century Gothic" w:cs="Century Gothic"/>
                <w:b/>
                <w:sz w:val="24"/>
                <w:szCs w:val="28"/>
              </w:rPr>
              <w:t>20/10/20</w:t>
            </w:r>
          </w:p>
          <w:p w:rsidR="007972FD" w:rsidRPr="00752BF9" w:rsidRDefault="007972FD">
            <w:pPr>
              <w:rPr>
                <w:rFonts w:ascii="Century Gothic" w:eastAsia="Century Gothic" w:hAnsi="Century Gothic" w:cs="Century Gothic"/>
                <w:b/>
                <w:sz w:val="24"/>
                <w:szCs w:val="28"/>
              </w:rPr>
            </w:pPr>
          </w:p>
        </w:tc>
        <w:tc>
          <w:tcPr>
            <w:tcW w:w="3638" w:type="dxa"/>
            <w:shd w:val="clear" w:color="auto" w:fill="FFFF00"/>
            <w:tcMar>
              <w:top w:w="100" w:type="dxa"/>
              <w:left w:w="100" w:type="dxa"/>
              <w:bottom w:w="100" w:type="dxa"/>
              <w:right w:w="100" w:type="dxa"/>
            </w:tcMar>
          </w:tcPr>
          <w:p w:rsidR="000B5943" w:rsidRPr="00D95D3B" w:rsidRDefault="000B5943" w:rsidP="000B5943">
            <w:pPr>
              <w:spacing w:line="240" w:lineRule="auto"/>
              <w:rPr>
                <w:rFonts w:ascii="Century Gothic" w:eastAsia="Century Gothic" w:hAnsi="Century Gothic" w:cs="Century Gothic"/>
                <w:sz w:val="20"/>
                <w:szCs w:val="20"/>
              </w:rPr>
            </w:pPr>
            <w:r w:rsidRPr="00D95D3B">
              <w:rPr>
                <w:rFonts w:ascii="Century Gothic" w:eastAsia="Century Gothic" w:hAnsi="Century Gothic" w:cs="Century Gothic"/>
                <w:sz w:val="20"/>
                <w:szCs w:val="20"/>
              </w:rPr>
              <w:t>Make a collection of your own noise makers. Think about lots of different things that make a sound and gather them together in a box or bag. Use one of the objects to make a sound for o</w:t>
            </w:r>
            <w:bookmarkStart w:id="0" w:name="_GoBack"/>
            <w:bookmarkEnd w:id="0"/>
            <w:r w:rsidRPr="00D95D3B">
              <w:rPr>
                <w:rFonts w:ascii="Century Gothic" w:eastAsia="Century Gothic" w:hAnsi="Century Gothic" w:cs="Century Gothic"/>
                <w:sz w:val="20"/>
                <w:szCs w:val="20"/>
              </w:rPr>
              <w:t>thers to guess and identify. You could include things like chips packets, keys, coins in a pot or squeaky toy.</w:t>
            </w:r>
          </w:p>
          <w:p w:rsidR="000B5943" w:rsidRPr="00D95D3B" w:rsidRDefault="000B5943" w:rsidP="000B5943">
            <w:pPr>
              <w:spacing w:line="240" w:lineRule="auto"/>
              <w:rPr>
                <w:rFonts w:ascii="Century Gothic" w:eastAsia="Century Gothic" w:hAnsi="Century Gothic" w:cs="Century Gothic"/>
                <w:sz w:val="20"/>
                <w:szCs w:val="20"/>
              </w:rPr>
            </w:pPr>
          </w:p>
          <w:p w:rsidR="000B5943" w:rsidRPr="00D95D3B" w:rsidRDefault="000B5943" w:rsidP="000B5943">
            <w:pPr>
              <w:spacing w:line="240" w:lineRule="auto"/>
              <w:rPr>
                <w:rFonts w:ascii="Century Gothic" w:eastAsia="Century Gothic" w:hAnsi="Century Gothic" w:cs="Century Gothic"/>
                <w:sz w:val="20"/>
                <w:szCs w:val="20"/>
              </w:rPr>
            </w:pPr>
            <w:r w:rsidRPr="00D95D3B">
              <w:rPr>
                <w:rFonts w:ascii="Century Gothic" w:eastAsia="Century Gothic" w:hAnsi="Century Gothic" w:cs="Century Gothic"/>
                <w:sz w:val="20"/>
                <w:szCs w:val="20"/>
              </w:rPr>
              <w:t xml:space="preserve">Talk about the sounds you </w:t>
            </w:r>
            <w:r w:rsidRPr="000B5943">
              <w:rPr>
                <w:rFonts w:ascii="Century Gothic" w:eastAsia="Century Gothic" w:hAnsi="Century Gothic" w:cs="Century Gothic"/>
                <w:color w:val="FF0000"/>
                <w:sz w:val="20"/>
                <w:szCs w:val="20"/>
              </w:rPr>
              <w:t xml:space="preserve">like </w:t>
            </w:r>
            <w:r w:rsidRPr="00D95D3B">
              <w:rPr>
                <w:rFonts w:ascii="Century Gothic" w:eastAsia="Century Gothic" w:hAnsi="Century Gothic" w:cs="Century Gothic"/>
                <w:sz w:val="20"/>
                <w:szCs w:val="20"/>
              </w:rPr>
              <w:t xml:space="preserve">and </w:t>
            </w:r>
            <w:r w:rsidRPr="000B5943">
              <w:rPr>
                <w:rFonts w:ascii="Century Gothic" w:eastAsia="Century Gothic" w:hAnsi="Century Gothic" w:cs="Century Gothic"/>
                <w:color w:val="FF0000"/>
                <w:sz w:val="20"/>
                <w:szCs w:val="20"/>
              </w:rPr>
              <w:t>don’t like</w:t>
            </w:r>
            <w:r w:rsidRPr="00D95D3B">
              <w:rPr>
                <w:rFonts w:ascii="Century Gothic" w:eastAsia="Century Gothic" w:hAnsi="Century Gothic" w:cs="Century Gothic"/>
                <w:sz w:val="20"/>
                <w:szCs w:val="20"/>
              </w:rPr>
              <w:t xml:space="preserve">. Draw some pictures of things that make sounds that you like – for example, birds singing, the sea or a doorbell. </w:t>
            </w:r>
          </w:p>
          <w:p w:rsidR="007972FD" w:rsidRDefault="007972FD">
            <w:pPr>
              <w:spacing w:line="240" w:lineRule="auto"/>
              <w:rPr>
                <w:rFonts w:ascii="Century Gothic" w:eastAsia="Century Gothic" w:hAnsi="Century Gothic" w:cs="Century Gothic"/>
                <w:sz w:val="20"/>
                <w:szCs w:val="20"/>
              </w:rPr>
            </w:pPr>
          </w:p>
        </w:tc>
        <w:tc>
          <w:tcPr>
            <w:tcW w:w="4128" w:type="dxa"/>
            <w:shd w:val="clear" w:color="auto" w:fill="92D050"/>
            <w:tcMar>
              <w:top w:w="100" w:type="dxa"/>
              <w:left w:w="100" w:type="dxa"/>
              <w:bottom w:w="100" w:type="dxa"/>
              <w:right w:w="100" w:type="dxa"/>
            </w:tcMar>
          </w:tcPr>
          <w:p w:rsidR="00752BF9" w:rsidRPr="00752BF9" w:rsidRDefault="00752BF9" w:rsidP="00752BF9">
            <w:pPr>
              <w:spacing w:line="240" w:lineRule="auto"/>
              <w:rPr>
                <w:rFonts w:ascii="Century Gothic" w:eastAsia="Century Gothic" w:hAnsi="Century Gothic" w:cs="Century Gothic"/>
                <w:sz w:val="20"/>
                <w:szCs w:val="20"/>
              </w:rPr>
            </w:pPr>
            <w:r w:rsidRPr="00752BF9">
              <w:rPr>
                <w:rFonts w:ascii="Century Gothic" w:eastAsia="Century Gothic" w:hAnsi="Century Gothic" w:cs="Century Gothic"/>
                <w:sz w:val="20"/>
                <w:szCs w:val="20"/>
              </w:rPr>
              <w:t>Adult to show children photos of the previous day's activity, what do you see? What did we learn? MTYT I can see…. We are learning….</w:t>
            </w:r>
          </w:p>
          <w:p w:rsidR="00752BF9" w:rsidRPr="00752BF9" w:rsidRDefault="00752BF9" w:rsidP="00752BF9">
            <w:pPr>
              <w:spacing w:line="240" w:lineRule="auto"/>
              <w:rPr>
                <w:rFonts w:ascii="Century Gothic" w:eastAsia="Century Gothic" w:hAnsi="Century Gothic" w:cs="Century Gothic"/>
                <w:sz w:val="20"/>
                <w:szCs w:val="20"/>
              </w:rPr>
            </w:pPr>
          </w:p>
          <w:p w:rsidR="00752BF9" w:rsidRPr="00752BF9" w:rsidRDefault="00752BF9" w:rsidP="00752BF9">
            <w:pPr>
              <w:spacing w:line="240" w:lineRule="auto"/>
              <w:rPr>
                <w:rFonts w:ascii="Century Gothic" w:eastAsia="Century Gothic" w:hAnsi="Century Gothic" w:cs="Century Gothic"/>
                <w:sz w:val="20"/>
                <w:szCs w:val="20"/>
              </w:rPr>
            </w:pPr>
            <w:r w:rsidRPr="00752BF9">
              <w:rPr>
                <w:rFonts w:ascii="Century Gothic" w:eastAsia="Century Gothic" w:hAnsi="Century Gothic" w:cs="Century Gothic"/>
                <w:sz w:val="20"/>
                <w:szCs w:val="20"/>
              </w:rPr>
              <w:t>Focus on counting before moving on.</w:t>
            </w:r>
          </w:p>
          <w:p w:rsidR="00752BF9" w:rsidRPr="00752BF9" w:rsidRDefault="00752BF9" w:rsidP="00752BF9">
            <w:pPr>
              <w:spacing w:line="240" w:lineRule="auto"/>
              <w:rPr>
                <w:rFonts w:ascii="Century Gothic" w:eastAsia="Century Gothic" w:hAnsi="Century Gothic" w:cs="Century Gothic"/>
                <w:sz w:val="20"/>
                <w:szCs w:val="20"/>
              </w:rPr>
            </w:pPr>
          </w:p>
          <w:p w:rsidR="00752BF9" w:rsidRPr="00752BF9" w:rsidRDefault="00752BF9" w:rsidP="00752BF9">
            <w:pPr>
              <w:spacing w:line="240" w:lineRule="auto"/>
              <w:rPr>
                <w:rFonts w:ascii="Century Gothic" w:eastAsia="Century Gothic" w:hAnsi="Century Gothic" w:cs="Century Gothic"/>
                <w:sz w:val="20"/>
                <w:szCs w:val="20"/>
              </w:rPr>
            </w:pPr>
            <w:r w:rsidRPr="00752BF9">
              <w:rPr>
                <w:rFonts w:ascii="Century Gothic" w:eastAsia="Century Gothic" w:hAnsi="Century Gothic" w:cs="Century Gothic"/>
                <w:sz w:val="20"/>
                <w:szCs w:val="20"/>
              </w:rPr>
              <w:t xml:space="preserve">Adult </w:t>
            </w:r>
            <w:r>
              <w:rPr>
                <w:rFonts w:ascii="Century Gothic" w:eastAsia="Century Gothic" w:hAnsi="Century Gothic" w:cs="Century Gothic"/>
                <w:sz w:val="20"/>
                <w:szCs w:val="20"/>
              </w:rPr>
              <w:t xml:space="preserve">to show the children the </w:t>
            </w:r>
            <w:proofErr w:type="spellStart"/>
            <w:r>
              <w:rPr>
                <w:rFonts w:ascii="Century Gothic" w:eastAsia="Century Gothic" w:hAnsi="Century Gothic" w:cs="Century Gothic"/>
                <w:sz w:val="20"/>
                <w:szCs w:val="20"/>
              </w:rPr>
              <w:t>Topm</w:t>
            </w:r>
            <w:r w:rsidRPr="00752BF9">
              <w:rPr>
                <w:rFonts w:ascii="Century Gothic" w:eastAsia="Century Gothic" w:hAnsi="Century Gothic" w:cs="Century Gothic"/>
                <w:sz w:val="20"/>
                <w:szCs w:val="20"/>
              </w:rPr>
              <w:t>arks</w:t>
            </w:r>
            <w:proofErr w:type="spellEnd"/>
            <w:r w:rsidRPr="00752BF9">
              <w:rPr>
                <w:rFonts w:ascii="Century Gothic" w:eastAsia="Century Gothic" w:hAnsi="Century Gothic" w:cs="Century Gothic"/>
                <w:sz w:val="20"/>
                <w:szCs w:val="20"/>
              </w:rPr>
              <w:t xml:space="preserve"> game </w:t>
            </w:r>
            <w:r>
              <w:rPr>
                <w:rFonts w:ascii="Century Gothic" w:eastAsia="Century Gothic" w:hAnsi="Century Gothic" w:cs="Century Gothic"/>
                <w:sz w:val="20"/>
                <w:szCs w:val="20"/>
              </w:rPr>
              <w:t>:</w:t>
            </w:r>
            <w:hyperlink r:id="rId6">
              <w:r w:rsidRPr="00752BF9">
                <w:rPr>
                  <w:rFonts w:ascii="Century Gothic" w:eastAsia="Century Gothic" w:hAnsi="Century Gothic" w:cs="Century Gothic"/>
                  <w:b/>
                  <w:color w:val="1155CC"/>
                  <w:sz w:val="20"/>
                  <w:szCs w:val="20"/>
                  <w:u w:val="single"/>
                </w:rPr>
                <w:t>https://www.topmarks.co.uk/learning-to-count/underwater-counting</w:t>
              </w:r>
            </w:hyperlink>
          </w:p>
          <w:p w:rsidR="00752BF9" w:rsidRDefault="00752BF9" w:rsidP="00752BF9">
            <w:pPr>
              <w:spacing w:line="240" w:lineRule="auto"/>
              <w:rPr>
                <w:rFonts w:ascii="Century Gothic" w:eastAsia="Century Gothic" w:hAnsi="Century Gothic" w:cs="Century Gothic"/>
                <w:sz w:val="20"/>
                <w:szCs w:val="20"/>
              </w:rPr>
            </w:pPr>
          </w:p>
          <w:p w:rsidR="00752BF9" w:rsidRPr="00752BF9" w:rsidRDefault="00752BF9" w:rsidP="00752BF9">
            <w:pPr>
              <w:spacing w:line="240" w:lineRule="auto"/>
              <w:rPr>
                <w:rFonts w:ascii="Century Gothic" w:eastAsia="Century Gothic" w:hAnsi="Century Gothic" w:cs="Century Gothic"/>
                <w:i/>
                <w:sz w:val="20"/>
                <w:szCs w:val="20"/>
              </w:rPr>
            </w:pPr>
            <w:r w:rsidRPr="00752BF9">
              <w:rPr>
                <w:rFonts w:ascii="Century Gothic" w:eastAsia="Century Gothic" w:hAnsi="Century Gothic" w:cs="Century Gothic"/>
                <w:i/>
                <w:sz w:val="20"/>
                <w:szCs w:val="20"/>
              </w:rPr>
              <w:t>W</w:t>
            </w:r>
            <w:r w:rsidRPr="00752BF9">
              <w:rPr>
                <w:rFonts w:ascii="Century Gothic" w:eastAsia="Century Gothic" w:hAnsi="Century Gothic" w:cs="Century Gothic"/>
                <w:i/>
                <w:sz w:val="20"/>
                <w:szCs w:val="20"/>
              </w:rPr>
              <w:t xml:space="preserve">hat can you see? </w:t>
            </w:r>
          </w:p>
          <w:p w:rsidR="00752BF9" w:rsidRPr="00752BF9" w:rsidRDefault="00752BF9" w:rsidP="00752BF9">
            <w:pPr>
              <w:spacing w:line="240" w:lineRule="auto"/>
              <w:rPr>
                <w:rFonts w:ascii="Century Gothic" w:eastAsia="Century Gothic" w:hAnsi="Century Gothic" w:cs="Century Gothic"/>
                <w:i/>
                <w:sz w:val="20"/>
                <w:szCs w:val="20"/>
              </w:rPr>
            </w:pPr>
            <w:r w:rsidRPr="00752BF9">
              <w:rPr>
                <w:rFonts w:ascii="Century Gothic" w:eastAsia="Century Gothic" w:hAnsi="Century Gothic" w:cs="Century Gothic"/>
                <w:b/>
                <w:i/>
                <w:sz w:val="20"/>
                <w:szCs w:val="20"/>
              </w:rPr>
              <w:t>MTYT</w:t>
            </w:r>
            <w:r w:rsidRPr="00752BF9">
              <w:rPr>
                <w:rFonts w:ascii="Century Gothic" w:eastAsia="Century Gothic" w:hAnsi="Century Gothic" w:cs="Century Gothic"/>
                <w:i/>
                <w:sz w:val="20"/>
                <w:szCs w:val="20"/>
              </w:rPr>
              <w:t xml:space="preserve"> I can see… </w:t>
            </w:r>
          </w:p>
          <w:p w:rsidR="00752BF9" w:rsidRPr="00752BF9" w:rsidRDefault="00752BF9" w:rsidP="00752BF9">
            <w:pPr>
              <w:spacing w:line="240" w:lineRule="auto"/>
              <w:rPr>
                <w:rFonts w:ascii="Century Gothic" w:eastAsia="Century Gothic" w:hAnsi="Century Gothic" w:cs="Century Gothic"/>
                <w:sz w:val="20"/>
                <w:szCs w:val="20"/>
              </w:rPr>
            </w:pPr>
          </w:p>
          <w:p w:rsidR="00752BF9" w:rsidRPr="00752BF9" w:rsidRDefault="00752BF9" w:rsidP="00752BF9">
            <w:pPr>
              <w:spacing w:line="240" w:lineRule="auto"/>
              <w:rPr>
                <w:rFonts w:ascii="Century Gothic" w:eastAsia="Century Gothic" w:hAnsi="Century Gothic" w:cs="Century Gothic"/>
                <w:sz w:val="20"/>
                <w:szCs w:val="20"/>
              </w:rPr>
            </w:pPr>
            <w:r w:rsidRPr="00752BF9">
              <w:rPr>
                <w:rFonts w:ascii="Century Gothic" w:eastAsia="Century Gothic" w:hAnsi="Century Gothic" w:cs="Century Gothic"/>
                <w:sz w:val="20"/>
                <w:szCs w:val="20"/>
              </w:rPr>
              <w:t>Adult to explain the diver needs help to count the sea creatures. Adult to demonstrate counting using her finger, saying the number names as s</w:t>
            </w:r>
            <w:r w:rsidRPr="00752BF9">
              <w:rPr>
                <w:rFonts w:ascii="Century Gothic" w:eastAsia="Century Gothic" w:hAnsi="Century Gothic" w:cs="Century Gothic"/>
                <w:sz w:val="20"/>
                <w:szCs w:val="20"/>
              </w:rPr>
              <w:t xml:space="preserve">he touches each creature. Once </w:t>
            </w:r>
            <w:r w:rsidRPr="00752BF9">
              <w:rPr>
                <w:rFonts w:ascii="Century Gothic" w:eastAsia="Century Gothic" w:hAnsi="Century Gothic" w:cs="Century Gothic"/>
                <w:sz w:val="20"/>
                <w:szCs w:val="20"/>
              </w:rPr>
              <w:t>Adult is finished, explain, I counted</w:t>
            </w:r>
            <w:r w:rsidRPr="00752BF9">
              <w:rPr>
                <w:rFonts w:ascii="Century Gothic" w:eastAsia="Century Gothic" w:hAnsi="Century Gothic" w:cs="Century Gothic"/>
                <w:sz w:val="20"/>
                <w:szCs w:val="20"/>
              </w:rPr>
              <w:t xml:space="preserve"> (number name) (sea creature). </w:t>
            </w:r>
            <w:r w:rsidRPr="00752BF9">
              <w:rPr>
                <w:rFonts w:ascii="Century Gothic" w:eastAsia="Century Gothic" w:hAnsi="Century Gothic" w:cs="Century Gothic"/>
                <w:sz w:val="20"/>
                <w:szCs w:val="20"/>
              </w:rPr>
              <w:t xml:space="preserve">Adult to ask each child to come up individually and count how many sea creatures there are, encourage them to say the number names in sequence and find the matching number. </w:t>
            </w:r>
          </w:p>
          <w:p w:rsidR="007972FD" w:rsidRDefault="007972FD">
            <w:pPr>
              <w:spacing w:line="240" w:lineRule="auto"/>
              <w:rPr>
                <w:rFonts w:ascii="Century Gothic" w:eastAsia="Century Gothic" w:hAnsi="Century Gothic" w:cs="Century Gothic"/>
              </w:rPr>
            </w:pPr>
          </w:p>
        </w:tc>
      </w:tr>
      <w:tr w:rsidR="007972FD" w:rsidTr="00D95D3B">
        <w:trPr>
          <w:trHeight w:val="547"/>
        </w:trPr>
        <w:tc>
          <w:tcPr>
            <w:tcW w:w="1773" w:type="dxa"/>
            <w:shd w:val="clear" w:color="auto" w:fill="FFFFFF"/>
            <w:tcMar>
              <w:top w:w="100" w:type="dxa"/>
              <w:left w:w="100" w:type="dxa"/>
              <w:bottom w:w="100" w:type="dxa"/>
              <w:right w:w="100" w:type="dxa"/>
            </w:tcMar>
          </w:tcPr>
          <w:p w:rsidR="007972FD" w:rsidRPr="000B5943" w:rsidRDefault="00793A7F">
            <w:pPr>
              <w:spacing w:line="240" w:lineRule="auto"/>
              <w:rPr>
                <w:rFonts w:ascii="Century Gothic" w:eastAsia="Century Gothic" w:hAnsi="Century Gothic" w:cs="Century Gothic"/>
                <w:b/>
                <w:sz w:val="28"/>
                <w:szCs w:val="28"/>
              </w:rPr>
            </w:pPr>
            <w:r w:rsidRPr="000B5943">
              <w:rPr>
                <w:rFonts w:ascii="Century Gothic" w:eastAsia="Century Gothic" w:hAnsi="Century Gothic" w:cs="Century Gothic"/>
                <w:b/>
                <w:sz w:val="28"/>
                <w:szCs w:val="28"/>
              </w:rPr>
              <w:t>ICT</w:t>
            </w:r>
          </w:p>
        </w:tc>
        <w:tc>
          <w:tcPr>
            <w:tcW w:w="7766" w:type="dxa"/>
            <w:gridSpan w:val="2"/>
            <w:shd w:val="clear" w:color="auto" w:fill="FFFFFF"/>
            <w:tcMar>
              <w:top w:w="100" w:type="dxa"/>
              <w:left w:w="100" w:type="dxa"/>
              <w:bottom w:w="100" w:type="dxa"/>
              <w:right w:w="100" w:type="dxa"/>
            </w:tcMar>
          </w:tcPr>
          <w:p w:rsidR="007972FD" w:rsidRDefault="00793A7F" w:rsidP="00752BF9">
            <w:pPr>
              <w:spacing w:line="240" w:lineRule="auto"/>
              <w:rPr>
                <w:rFonts w:ascii="Century Gothic" w:eastAsia="Century Gothic" w:hAnsi="Century Gothic" w:cs="Century Gothic"/>
              </w:rPr>
            </w:pPr>
            <w:r>
              <w:rPr>
                <w:rFonts w:ascii="Century Gothic" w:eastAsia="Century Gothic" w:hAnsi="Century Gothic" w:cs="Century Gothic"/>
              </w:rPr>
              <w:t xml:space="preserve">Education City </w:t>
            </w:r>
            <w:r w:rsidR="00752BF9">
              <w:rPr>
                <w:rFonts w:ascii="Century Gothic" w:eastAsia="Century Gothic" w:hAnsi="Century Gothic" w:cs="Century Gothic"/>
              </w:rPr>
              <w:t xml:space="preserve">&amp; Bug Club </w:t>
            </w:r>
            <w:r w:rsidR="0023340D">
              <w:rPr>
                <w:rFonts w:ascii="Century Gothic" w:eastAsia="Century Gothic" w:hAnsi="Century Gothic" w:cs="Century Gothic"/>
              </w:rPr>
              <w:t>assigned for the week.</w:t>
            </w:r>
            <w:r>
              <w:rPr>
                <w:rFonts w:ascii="Century Gothic" w:eastAsia="Century Gothic" w:hAnsi="Century Gothic" w:cs="Century Gothic"/>
              </w:rPr>
              <w:t xml:space="preserve"> </w:t>
            </w:r>
          </w:p>
        </w:tc>
      </w:tr>
    </w:tbl>
    <w:p w:rsidR="007972FD" w:rsidRDefault="007972FD"/>
    <w:sectPr w:rsidR="007972F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2FD"/>
    <w:rsid w:val="000B5943"/>
    <w:rsid w:val="0023340D"/>
    <w:rsid w:val="00752BF9"/>
    <w:rsid w:val="00793A7F"/>
    <w:rsid w:val="007972FD"/>
    <w:rsid w:val="00D95D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40CD0"/>
  <w15:docId w15:val="{8ADF1132-05A4-4D3B-B44A-143FD2A0A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topmarks.co.uk/learning-to-count/underwater-counting" TargetMode="Externa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427</Words>
  <Characters>2437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2020-10-15T06:00:00Z</dcterms:created>
  <dcterms:modified xsi:type="dcterms:W3CDTF">2020-10-15T06:00:00Z</dcterms:modified>
</cp:coreProperties>
</file>